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337" w:rsidRPr="00DB3337" w:rsidRDefault="00DB3337" w:rsidP="00C37724">
      <w:pPr>
        <w:spacing w:before="100" w:beforeAutospacing="1" w:after="100" w:afterAutospacing="1"/>
        <w:rPr>
          <w:rFonts w:ascii="Calibri" w:hAnsi="Calibri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DB3337">
        <w:rPr>
          <w:rFonts w:ascii="Calibri" w:hAnsi="Calibri" w:cs="Arial"/>
          <w:b/>
          <w:bCs/>
          <w:color w:val="000000"/>
          <w:sz w:val="22"/>
          <w:szCs w:val="22"/>
        </w:rPr>
        <w:t>New Hampshire Citizens Celebrate Portsmouth Peace Treaty Day</w:t>
      </w:r>
    </w:p>
    <w:p w:rsidR="00DB3337" w:rsidRDefault="00C37724" w:rsidP="00C37724">
      <w:pPr>
        <w:spacing w:before="100" w:beforeAutospacing="1" w:after="100" w:afterAutospacing="1"/>
        <w:rPr>
          <w:rFonts w:ascii="Calibri" w:hAnsi="Calibri" w:cs="Arial"/>
          <w:bCs/>
          <w:color w:val="000000"/>
          <w:sz w:val="22"/>
          <w:szCs w:val="22"/>
        </w:rPr>
      </w:pPr>
      <w:r w:rsidRPr="00867B49">
        <w:rPr>
          <w:rFonts w:ascii="Calibri" w:hAnsi="Calibri" w:cs="Arial"/>
          <w:bCs/>
          <w:color w:val="000000"/>
          <w:sz w:val="22"/>
          <w:szCs w:val="22"/>
        </w:rPr>
        <w:t xml:space="preserve">On September 5, 1906 – 110 years ago – Portsmouth celebrated the first Peace Treaty Day, with church bells ringing for a half hour at morning, </w:t>
      </w:r>
      <w:r w:rsidRPr="00867B49">
        <w:rPr>
          <w:rFonts w:ascii="Calibri" w:hAnsi="Calibri" w:cs="Arial"/>
          <w:bCs/>
          <w:color w:val="222222"/>
          <w:sz w:val="22"/>
          <w:szCs w:val="22"/>
        </w:rPr>
        <w:t>noon</w:t>
      </w:r>
      <w:r w:rsidRPr="00867B49">
        <w:rPr>
          <w:rFonts w:ascii="Calibri" w:hAnsi="Calibri" w:cs="Arial"/>
          <w:bCs/>
          <w:color w:val="000000"/>
          <w:sz w:val="22"/>
          <w:szCs w:val="22"/>
        </w:rPr>
        <w:t xml:space="preserve"> and night. This year, the Seacoast (and beyond) celebrates Portsmouth Peace Treaty Day on September 5</w:t>
      </w:r>
      <w:r w:rsidRPr="00867B49">
        <w:rPr>
          <w:rFonts w:ascii="Calibri" w:hAnsi="Calibri" w:cs="Arial"/>
          <w:bCs/>
          <w:color w:val="000000"/>
          <w:sz w:val="22"/>
          <w:szCs w:val="22"/>
          <w:vertAlign w:val="superscript"/>
        </w:rPr>
        <w:t>th</w:t>
      </w:r>
      <w:r w:rsidRPr="00867B49">
        <w:rPr>
          <w:rFonts w:ascii="Calibri" w:hAnsi="Calibri" w:cs="Arial"/>
          <w:bCs/>
          <w:color w:val="000000"/>
          <w:sz w:val="22"/>
          <w:szCs w:val="22"/>
        </w:rPr>
        <w:t xml:space="preserve"> with the ringing (for three minutes) of church bells, school bells</w:t>
      </w:r>
      <w:r w:rsidR="00DB3337">
        <w:rPr>
          <w:rFonts w:ascii="Calibri" w:hAnsi="Calibri" w:cs="Arial"/>
          <w:bCs/>
          <w:color w:val="000000"/>
          <w:sz w:val="22"/>
          <w:szCs w:val="22"/>
        </w:rPr>
        <w:t xml:space="preserve">. </w:t>
      </w:r>
    </w:p>
    <w:p w:rsidR="00DB3337" w:rsidRDefault="00DB3337" w:rsidP="00DB333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celebration of Portsmouth Peace Treaty Day is underscored by </w:t>
      </w:r>
      <w:r w:rsidRPr="00EA10BA">
        <w:rPr>
          <w:rFonts w:asciiTheme="minorHAnsi" w:hAnsiTheme="minorHAnsi"/>
          <w:sz w:val="22"/>
          <w:szCs w:val="22"/>
        </w:rPr>
        <w:t xml:space="preserve"> the 2016 Governor’s Proclamation of Portsmouth Peace Treaty Day, established by unanimous vote</w:t>
      </w:r>
      <w:r>
        <w:rPr>
          <w:rFonts w:asciiTheme="minorHAnsi" w:hAnsiTheme="minorHAnsi"/>
          <w:sz w:val="22"/>
          <w:szCs w:val="22"/>
        </w:rPr>
        <w:t xml:space="preserve"> by the NH Legislature in 2010: that </w:t>
      </w:r>
      <w:r w:rsidRPr="00EA10BA">
        <w:rPr>
          <w:rFonts w:asciiTheme="minorHAnsi" w:hAnsiTheme="minorHAnsi" w:cs="Arial"/>
          <w:sz w:val="22"/>
          <w:szCs w:val="22"/>
        </w:rPr>
        <w:t>in 1905</w:t>
      </w:r>
      <w:r w:rsidRPr="00EA10BA">
        <w:rPr>
          <w:rFonts w:asciiTheme="minorHAnsi" w:hAnsiTheme="minorHAnsi" w:cs="Arial"/>
          <w:b/>
          <w:bCs/>
          <w:sz w:val="22"/>
          <w:szCs w:val="22"/>
        </w:rPr>
        <w:t> </w:t>
      </w:r>
      <w:r w:rsidRPr="00EA10BA">
        <w:rPr>
          <w:rFonts w:asciiTheme="minorHAnsi" w:hAnsiTheme="minorHAnsi" w:cs="Arial"/>
          <w:sz w:val="22"/>
          <w:szCs w:val="22"/>
        </w:rPr>
        <w:t>“an uncommon commitment to peace became a common virtue” as "citizen diplomacy" -- the involvement of local people -- significantly contributed to the favorable outcome of the negotiations that earned President Roosevelt</w:t>
      </w:r>
      <w:r>
        <w:rPr>
          <w:rFonts w:asciiTheme="minorHAnsi" w:hAnsiTheme="minorHAnsi" w:cs="Arial"/>
          <w:sz w:val="22"/>
          <w:szCs w:val="22"/>
        </w:rPr>
        <w:t xml:space="preserve"> the 1906 Nobel Peace Prize;  that </w:t>
      </w:r>
      <w:r w:rsidRPr="00EA10BA">
        <w:rPr>
          <w:rFonts w:asciiTheme="minorHAnsi" w:hAnsiTheme="minorHAnsi" w:cs="Arial"/>
          <w:sz w:val="22"/>
          <w:szCs w:val="22"/>
        </w:rPr>
        <w:t>New Hampshire is the sole example of a state honoring its citizens for the active role they played in fostering successful international negotiations</w:t>
      </w:r>
      <w:r w:rsidRPr="00EA10BA">
        <w:rPr>
          <w:rFonts w:asciiTheme="minorHAnsi" w:hAnsiTheme="minorHAnsi" w:cs="Arial"/>
          <w:b/>
          <w:bCs/>
          <w:sz w:val="22"/>
          <w:szCs w:val="22"/>
        </w:rPr>
        <w:t>,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DB3337">
        <w:rPr>
          <w:rFonts w:asciiTheme="minorHAnsi" w:hAnsiTheme="minorHAnsi" w:cs="Arial"/>
          <w:bCs/>
          <w:sz w:val="22"/>
          <w:szCs w:val="22"/>
        </w:rPr>
        <w:t>and that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the </w:t>
      </w:r>
      <w:r w:rsidRPr="00EA10BA">
        <w:rPr>
          <w:rFonts w:asciiTheme="minorHAnsi" w:hAnsiTheme="minorHAnsi" w:cs="Arial"/>
          <w:sz w:val="22"/>
          <w:szCs w:val="22"/>
        </w:rPr>
        <w:t xml:space="preserve">residents of New Hampshire </w:t>
      </w:r>
      <w:r>
        <w:rPr>
          <w:rFonts w:asciiTheme="minorHAnsi" w:hAnsiTheme="minorHAnsi" w:cs="Arial"/>
          <w:sz w:val="22"/>
          <w:szCs w:val="22"/>
        </w:rPr>
        <w:t xml:space="preserve">[should] </w:t>
      </w:r>
      <w:r w:rsidRPr="00EA10BA">
        <w:rPr>
          <w:rFonts w:asciiTheme="minorHAnsi" w:hAnsiTheme="minorHAnsi" w:cs="Arial"/>
          <w:sz w:val="22"/>
          <w:szCs w:val="22"/>
        </w:rPr>
        <w:t>observe the day with appropriate ceremonies and activities commemorating this important part of New Hampshire history.</w:t>
      </w:r>
    </w:p>
    <w:p w:rsidR="00DB3337" w:rsidRDefault="00DB3337" w:rsidP="00DB3337">
      <w:p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363BC9">
        <w:rPr>
          <w:rFonts w:asciiTheme="minorHAnsi" w:hAnsiTheme="minorHAnsi" w:cstheme="minorHAnsi"/>
          <w:sz w:val="22"/>
          <w:szCs w:val="22"/>
        </w:rPr>
        <w:t xml:space="preserve">Portsmouth Peace Treaty Living Memorial cherry tree </w:t>
      </w:r>
      <w:proofErr w:type="gramStart"/>
      <w:r w:rsidRPr="00363BC9">
        <w:rPr>
          <w:rFonts w:asciiTheme="minorHAnsi" w:hAnsiTheme="minorHAnsi" w:cstheme="minorHAnsi"/>
          <w:sz w:val="22"/>
          <w:szCs w:val="22"/>
        </w:rPr>
        <w:t>sites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363BC9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363BC9">
        <w:rPr>
          <w:rFonts w:asciiTheme="minorHAnsi" w:hAnsiTheme="minorHAnsi" w:cstheme="minorHAnsi"/>
          <w:sz w:val="22"/>
          <w:szCs w:val="22"/>
        </w:rPr>
        <w:t xml:space="preserve"> Dublin, Hanover, Lancaster, Meredith and Manchester also participate in the bell-ringing. In Concord, a Portsmouth Peace Treaty Day program in the Red River Theatre includes a s</w:t>
      </w:r>
      <w:r w:rsidRPr="00363BC9">
        <w:rPr>
          <w:rFonts w:asciiTheme="minorHAnsi" w:hAnsiTheme="minorHAnsi" w:cs="Arial"/>
          <w:sz w:val="22"/>
          <w:szCs w:val="22"/>
        </w:rPr>
        <w:t>hort peace concert by Alex Cook, singer, songwriter and muralist; a screening of “The Peace Treaty of Portsmouth: A Spiritual Perspective and a reading of the Governor’s Proclamation and bell ringing at 3:47 pm.</w:t>
      </w:r>
    </w:p>
    <w:p w:rsidR="00C37724" w:rsidRPr="00867B49" w:rsidRDefault="00DB3337" w:rsidP="00C37724">
      <w:pPr>
        <w:spacing w:before="100" w:beforeAutospacing="1" w:after="100" w:afterAutospacing="1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In Portsmouth, bells ring for three </w:t>
      </w:r>
      <w:proofErr w:type="gramStart"/>
      <w:r>
        <w:rPr>
          <w:rFonts w:ascii="Calibri" w:hAnsi="Calibri" w:cs="Arial"/>
          <w:bCs/>
          <w:color w:val="000000"/>
          <w:sz w:val="22"/>
          <w:szCs w:val="22"/>
        </w:rPr>
        <w:t xml:space="preserve">minutes </w:t>
      </w:r>
      <w:r w:rsidR="00C37724" w:rsidRPr="00867B49">
        <w:rPr>
          <w:rFonts w:ascii="Calibri" w:hAnsi="Calibri" w:cs="Arial"/>
          <w:bCs/>
          <w:color w:val="000000"/>
          <w:sz w:val="22"/>
          <w:szCs w:val="22"/>
        </w:rPr>
        <w:t xml:space="preserve"> at</w:t>
      </w:r>
      <w:proofErr w:type="gramEnd"/>
      <w:r w:rsidR="00C37724" w:rsidRPr="00867B49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C37724" w:rsidRPr="00867B49">
        <w:rPr>
          <w:rFonts w:ascii="Calibri" w:hAnsi="Calibri" w:cs="Arial"/>
          <w:bCs/>
          <w:color w:val="222222"/>
          <w:sz w:val="22"/>
          <w:szCs w:val="22"/>
        </w:rPr>
        <w:t>3:47 pm</w:t>
      </w:r>
      <w:r w:rsidR="00C37724" w:rsidRPr="00867B49">
        <w:rPr>
          <w:rFonts w:ascii="Calibri" w:hAnsi="Calibri" w:cs="Arial"/>
          <w:bCs/>
          <w:color w:val="000000"/>
          <w:sz w:val="22"/>
          <w:szCs w:val="22"/>
        </w:rPr>
        <w:t xml:space="preserve"> immediately following a memorial salute from the Shipyard – at the exact moment the Treaty was signed 111 years ago. The public is welcome to the ceremony at the Treaty historic marker outside the </w:t>
      </w:r>
      <w:proofErr w:type="spellStart"/>
      <w:r w:rsidR="00C37724" w:rsidRPr="00867B49">
        <w:rPr>
          <w:rFonts w:ascii="Calibri" w:hAnsi="Calibri" w:cs="Arial"/>
          <w:bCs/>
          <w:color w:val="000000"/>
          <w:sz w:val="22"/>
          <w:szCs w:val="22"/>
        </w:rPr>
        <w:t>Piscataqua</w:t>
      </w:r>
      <w:proofErr w:type="spellEnd"/>
      <w:r w:rsidR="00C37724" w:rsidRPr="00867B49">
        <w:rPr>
          <w:rFonts w:ascii="Calibri" w:hAnsi="Calibri" w:cs="Arial"/>
          <w:bCs/>
          <w:color w:val="000000"/>
          <w:sz w:val="22"/>
          <w:szCs w:val="22"/>
        </w:rPr>
        <w:t xml:space="preserve"> Savings Bank and Judge Calvin Page memorial (15 Pleasant Street) for the reading of the Governor’s Proclamation of Portsmouth Peace Treaty Day by Governor Maggie Hassan, followed by the bell-ringing.</w:t>
      </w:r>
    </w:p>
    <w:p w:rsidR="00C37724" w:rsidRPr="00363BC9" w:rsidRDefault="00C37724" w:rsidP="00C37724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Market Square event will include representatives from the Portsmouth Public Schools, including some of the homestay exchange students who visited </w:t>
      </w:r>
      <w:proofErr w:type="spellStart"/>
      <w:r>
        <w:rPr>
          <w:rFonts w:asciiTheme="minorHAnsi" w:hAnsiTheme="minorHAnsi" w:cstheme="minorHAnsi"/>
          <w:sz w:val="22"/>
          <w:szCs w:val="22"/>
        </w:rPr>
        <w:t>N</w:t>
      </w:r>
      <w:r w:rsidRPr="00363BC9">
        <w:rPr>
          <w:rFonts w:asciiTheme="minorHAnsi" w:hAnsiTheme="minorHAnsi" w:cstheme="minorHAnsi"/>
          <w:sz w:val="22"/>
          <w:szCs w:val="22"/>
        </w:rPr>
        <w:t>ichinan</w:t>
      </w:r>
      <w:proofErr w:type="spellEnd"/>
      <w:r w:rsidRPr="00363BC9">
        <w:rPr>
          <w:rFonts w:asciiTheme="minorHAnsi" w:hAnsiTheme="minorHAnsi" w:cstheme="minorHAnsi"/>
          <w:sz w:val="22"/>
          <w:szCs w:val="22"/>
        </w:rPr>
        <w:t>, Japan (Portsmouth’s Sister City)</w:t>
      </w:r>
      <w:r>
        <w:rPr>
          <w:rFonts w:asciiTheme="minorHAnsi" w:hAnsiTheme="minorHAnsi" w:cstheme="minorHAnsi"/>
          <w:sz w:val="22"/>
          <w:szCs w:val="22"/>
        </w:rPr>
        <w:t xml:space="preserve">.  In </w:t>
      </w:r>
      <w:proofErr w:type="spellStart"/>
      <w:r>
        <w:rPr>
          <w:rFonts w:asciiTheme="minorHAnsi" w:hAnsiTheme="minorHAnsi" w:cstheme="minorHAnsi"/>
          <w:sz w:val="22"/>
          <w:szCs w:val="22"/>
        </w:rPr>
        <w:t>Nichinan</w:t>
      </w:r>
      <w:proofErr w:type="spellEnd"/>
      <w:r w:rsidRPr="00363BC9">
        <w:rPr>
          <w:rFonts w:asciiTheme="minorHAnsi" w:hAnsiTheme="minorHAnsi" w:cstheme="minorHAnsi"/>
          <w:sz w:val="22"/>
          <w:szCs w:val="22"/>
        </w:rPr>
        <w:t xml:space="preserve">, representatives from the Mayor’s Office and schoolchildren from </w:t>
      </w:r>
      <w:proofErr w:type="spellStart"/>
      <w:r w:rsidRPr="00363BC9">
        <w:rPr>
          <w:rFonts w:asciiTheme="minorHAnsi" w:hAnsiTheme="minorHAnsi" w:cstheme="minorHAnsi"/>
          <w:sz w:val="22"/>
          <w:szCs w:val="22"/>
        </w:rPr>
        <w:t>Nichinan</w:t>
      </w:r>
      <w:proofErr w:type="spellEnd"/>
      <w:r w:rsidRPr="00363B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3BC9">
        <w:rPr>
          <w:rFonts w:asciiTheme="minorHAnsi" w:hAnsiTheme="minorHAnsi" w:cstheme="minorHAnsi"/>
          <w:sz w:val="22"/>
          <w:szCs w:val="22"/>
        </w:rPr>
        <w:t>Gakuen</w:t>
      </w:r>
      <w:proofErr w:type="spellEnd"/>
      <w:r w:rsidRPr="00363BC9">
        <w:rPr>
          <w:rFonts w:asciiTheme="minorHAnsi" w:hAnsiTheme="minorHAnsi" w:cstheme="minorHAnsi"/>
          <w:sz w:val="22"/>
          <w:szCs w:val="22"/>
        </w:rPr>
        <w:t xml:space="preserve"> Jr-Sr High School will also ring bells on September 5th to commemorate Portsmouth Peace Treaty Day.</w:t>
      </w:r>
    </w:p>
    <w:p w:rsidR="00C37724" w:rsidRDefault="00C37724" w:rsidP="00C37724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 more information, visit PortsmouthPeaceTreaty.org</w:t>
      </w:r>
    </w:p>
    <w:p w:rsidR="00C37724" w:rsidRPr="00EA10BA" w:rsidRDefault="00C37724" w:rsidP="00C37724">
      <w:pPr>
        <w:rPr>
          <w:rFonts w:asciiTheme="minorHAnsi" w:hAnsiTheme="minorHAnsi" w:cs="Arial"/>
          <w:sz w:val="22"/>
          <w:szCs w:val="22"/>
        </w:rPr>
      </w:pPr>
    </w:p>
    <w:p w:rsidR="00D32AD5" w:rsidRDefault="00D32AD5"/>
    <w:sectPr w:rsidR="00D32A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52712"/>
    <w:multiLevelType w:val="multilevel"/>
    <w:tmpl w:val="17F2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24"/>
    <w:rsid w:val="00166A7F"/>
    <w:rsid w:val="001F12B0"/>
    <w:rsid w:val="004A09AC"/>
    <w:rsid w:val="00573897"/>
    <w:rsid w:val="009D0E53"/>
    <w:rsid w:val="00B7437A"/>
    <w:rsid w:val="00C37724"/>
    <w:rsid w:val="00D32AD5"/>
    <w:rsid w:val="00D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8A4232-59D9-4AB0-AD49-F8A46349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77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Stephanie Seacord</cp:lastModifiedBy>
  <cp:revision>2</cp:revision>
  <dcterms:created xsi:type="dcterms:W3CDTF">2017-07-23T23:51:00Z</dcterms:created>
  <dcterms:modified xsi:type="dcterms:W3CDTF">2017-07-23T23:51:00Z</dcterms:modified>
</cp:coreProperties>
</file>